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88" w:rsidRPr="00A96F88" w:rsidRDefault="00A96F88" w:rsidP="00D22177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F74899">
        <w:rPr>
          <w:rFonts w:ascii="仿宋_GB2312" w:eastAsia="仿宋_GB2312" w:hint="eastAsia"/>
          <w:color w:val="000000"/>
          <w:sz w:val="32"/>
          <w:szCs w:val="32"/>
        </w:rPr>
        <w:t>1</w:t>
      </w:r>
    </w:p>
    <w:p w:rsidR="008E44AA" w:rsidRDefault="00BC00A6" w:rsidP="008E44AA">
      <w:pPr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8E44AA">
        <w:rPr>
          <w:rFonts w:ascii="方正小标宋简体" w:eastAsia="方正小标宋简体" w:hAnsi="仿宋_GB2312" w:cs="仿宋_GB2312" w:hint="eastAsia"/>
          <w:sz w:val="36"/>
          <w:szCs w:val="36"/>
        </w:rPr>
        <w:t>2018年度示范优秀教学科研团队建设</w:t>
      </w:r>
    </w:p>
    <w:p w:rsidR="00BC00A6" w:rsidRPr="008E44AA" w:rsidRDefault="00BC00A6" w:rsidP="008E44AA">
      <w:pPr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8E44AA">
        <w:rPr>
          <w:rFonts w:ascii="方正小标宋简体" w:eastAsia="方正小标宋简体" w:hAnsi="仿宋_GB2312" w:cs="仿宋_GB2312" w:hint="eastAsia"/>
          <w:sz w:val="36"/>
          <w:szCs w:val="36"/>
        </w:rPr>
        <w:t>“重点选题”</w:t>
      </w:r>
      <w:r w:rsidR="006524EF" w:rsidRPr="008E44AA">
        <w:rPr>
          <w:rFonts w:ascii="方正小标宋简体" w:eastAsia="方正小标宋简体" w:hAnsi="仿宋_GB2312" w:cs="仿宋_GB2312" w:hint="eastAsia"/>
          <w:sz w:val="36"/>
          <w:szCs w:val="36"/>
        </w:rPr>
        <w:t>项目</w:t>
      </w:r>
      <w:r w:rsidRPr="008E44AA">
        <w:rPr>
          <w:rFonts w:ascii="方正小标宋简体" w:eastAsia="方正小标宋简体" w:hAnsi="仿宋_GB2312" w:cs="仿宋_GB2312" w:hint="eastAsia"/>
          <w:sz w:val="36"/>
          <w:szCs w:val="36"/>
        </w:rPr>
        <w:t>课题指南</w:t>
      </w:r>
    </w:p>
    <w:p w:rsidR="00BB13A7" w:rsidRPr="008E44AA" w:rsidRDefault="00BB13A7" w:rsidP="00D22177">
      <w:pPr>
        <w:jc w:val="center"/>
        <w:rPr>
          <w:rFonts w:ascii="方正小标宋简体" w:eastAsia="方正小标宋简体" w:hAnsi="仿宋_GB2312" w:cs="仿宋_GB2312"/>
          <w:sz w:val="36"/>
          <w:szCs w:val="36"/>
        </w:rPr>
      </w:pPr>
    </w:p>
    <w:p w:rsidR="00EA348C" w:rsidRPr="00C250AA" w:rsidRDefault="00EA348C" w:rsidP="00D22177">
      <w:pPr>
        <w:ind w:left="320" w:hangingChars="100" w:hanging="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="00F93398">
        <w:rPr>
          <w:rFonts w:ascii="仿宋_GB2312" w:eastAsia="仿宋_GB2312" w:hint="eastAsia"/>
          <w:color w:val="000000"/>
          <w:sz w:val="32"/>
          <w:szCs w:val="32"/>
        </w:rPr>
        <w:t>习近平新时代中国特色社会主义思想进教材进课堂进</w:t>
      </w:r>
      <w:r w:rsidR="002E3C65">
        <w:rPr>
          <w:rFonts w:ascii="仿宋_GB2312" w:eastAsia="仿宋_GB2312" w:hint="eastAsia"/>
          <w:color w:val="000000"/>
          <w:sz w:val="32"/>
          <w:szCs w:val="32"/>
        </w:rPr>
        <w:t>学生</w:t>
      </w:r>
      <w:r w:rsidR="00F93398">
        <w:rPr>
          <w:rFonts w:ascii="仿宋_GB2312" w:eastAsia="仿宋_GB2312" w:hint="eastAsia"/>
          <w:color w:val="000000"/>
          <w:sz w:val="32"/>
          <w:szCs w:val="32"/>
        </w:rPr>
        <w:t>头脑</w:t>
      </w:r>
      <w:r w:rsidRPr="00C250AA">
        <w:rPr>
          <w:rFonts w:ascii="仿宋_GB2312" w:eastAsia="仿宋_GB2312" w:hint="eastAsia"/>
          <w:color w:val="000000"/>
          <w:sz w:val="32"/>
          <w:szCs w:val="32"/>
        </w:rPr>
        <w:t>长效机制研究</w:t>
      </w:r>
    </w:p>
    <w:p w:rsidR="00EA348C" w:rsidRPr="006A521E" w:rsidRDefault="00AE36CF" w:rsidP="00D221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E712F4" w:rsidRPr="006F3942">
        <w:rPr>
          <w:rFonts w:ascii="仿宋_GB2312" w:eastAsia="仿宋_GB2312" w:hAnsi="Verdana"/>
          <w:color w:val="000000"/>
          <w:sz w:val="32"/>
          <w:szCs w:val="32"/>
        </w:rPr>
        <w:t>改革开放40年高校思想政治理论课</w:t>
      </w:r>
      <w:r w:rsidR="00E712F4">
        <w:rPr>
          <w:rFonts w:ascii="仿宋_GB2312" w:eastAsia="仿宋_GB2312" w:hAnsi="Verdana" w:hint="eastAsia"/>
          <w:color w:val="000000"/>
          <w:sz w:val="32"/>
          <w:szCs w:val="32"/>
        </w:rPr>
        <w:t>建设经验</w:t>
      </w:r>
      <w:r w:rsidR="00E712F4" w:rsidRPr="006F3942">
        <w:rPr>
          <w:rFonts w:ascii="仿宋_GB2312" w:eastAsia="仿宋_GB2312" w:hAnsi="Verdana"/>
          <w:color w:val="000000"/>
          <w:sz w:val="32"/>
          <w:szCs w:val="32"/>
        </w:rPr>
        <w:t>研究</w:t>
      </w:r>
    </w:p>
    <w:p w:rsidR="00610B51" w:rsidRPr="006A521E" w:rsidRDefault="00AE36CF" w:rsidP="00D221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3</w:t>
      </w:r>
      <w:r w:rsidR="00EA348C">
        <w:rPr>
          <w:rFonts w:ascii="仿宋_GB2312" w:eastAsia="仿宋_GB2312" w:hAnsi="Verdana" w:hint="eastAsia"/>
          <w:color w:val="000000"/>
          <w:sz w:val="32"/>
          <w:szCs w:val="32"/>
        </w:rPr>
        <w:t>.</w:t>
      </w:r>
      <w:r w:rsidR="00A7365E">
        <w:rPr>
          <w:rFonts w:ascii="仿宋_GB2312" w:eastAsia="仿宋_GB2312" w:hAnsi="Verdana" w:hint="eastAsia"/>
          <w:color w:val="000000"/>
          <w:sz w:val="32"/>
          <w:szCs w:val="32"/>
        </w:rPr>
        <w:t>高校</w:t>
      </w:r>
      <w:r w:rsidR="00610B51" w:rsidRPr="006A521E">
        <w:rPr>
          <w:rFonts w:ascii="仿宋_GB2312" w:eastAsia="仿宋_GB2312" w:hint="eastAsia"/>
          <w:sz w:val="32"/>
          <w:szCs w:val="32"/>
        </w:rPr>
        <w:t>思想政治理论课教学资源共建共享机制研究</w:t>
      </w:r>
    </w:p>
    <w:p w:rsidR="006837C6" w:rsidRPr="00D22177" w:rsidRDefault="00AE36CF" w:rsidP="00D22177">
      <w:pPr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4</w:t>
      </w:r>
      <w:r w:rsidR="00EA348C" w:rsidRPr="006F3942">
        <w:rPr>
          <w:rFonts w:ascii="仿宋_GB2312" w:eastAsia="仿宋_GB2312" w:hAnsi="Verdana" w:hint="eastAsia"/>
          <w:color w:val="000000"/>
          <w:sz w:val="32"/>
          <w:szCs w:val="32"/>
        </w:rPr>
        <w:t>.</w:t>
      </w:r>
      <w:r w:rsidR="00A7365E">
        <w:rPr>
          <w:rFonts w:ascii="仿宋_GB2312" w:eastAsia="仿宋_GB2312" w:hAnsi="Verdana" w:hint="eastAsia"/>
          <w:color w:val="000000"/>
          <w:sz w:val="32"/>
          <w:szCs w:val="32"/>
        </w:rPr>
        <w:t>高校</w:t>
      </w:r>
      <w:r w:rsidR="00D22177">
        <w:rPr>
          <w:rFonts w:ascii="仿宋_GB2312" w:eastAsia="仿宋_GB2312" w:hAnsi="仿宋_GB2312" w:cs="仿宋_GB2312" w:hint="eastAsia"/>
          <w:sz w:val="32"/>
          <w:szCs w:val="32"/>
        </w:rPr>
        <w:t>思想政治理论课教师任职资格标准研究</w:t>
      </w:r>
    </w:p>
    <w:p w:rsidR="006837C6" w:rsidRDefault="00D22177" w:rsidP="00D22177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6837C6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A7365E">
        <w:rPr>
          <w:rFonts w:ascii="仿宋_GB2312" w:eastAsia="仿宋_GB2312" w:hAnsi="Verdana" w:hint="eastAsia"/>
          <w:color w:val="000000"/>
          <w:sz w:val="32"/>
          <w:szCs w:val="32"/>
        </w:rPr>
        <w:t>高校</w:t>
      </w:r>
      <w:r w:rsidR="006837C6">
        <w:rPr>
          <w:rFonts w:ascii="仿宋_GB2312" w:eastAsia="仿宋_GB2312" w:hAnsi="仿宋_GB2312" w:cs="仿宋_GB2312" w:hint="eastAsia"/>
          <w:sz w:val="32"/>
          <w:szCs w:val="32"/>
        </w:rPr>
        <w:t>思想政治理论课教师培养培训效果跟踪研究</w:t>
      </w:r>
    </w:p>
    <w:p w:rsidR="006837C6" w:rsidRDefault="00D22177" w:rsidP="00D22177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="006837C6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A7365E">
        <w:rPr>
          <w:rFonts w:ascii="仿宋_GB2312" w:eastAsia="仿宋_GB2312" w:hAnsi="Verdana" w:hint="eastAsia"/>
          <w:color w:val="000000"/>
          <w:sz w:val="32"/>
          <w:szCs w:val="32"/>
        </w:rPr>
        <w:t>高校</w:t>
      </w:r>
      <w:r w:rsidR="006837C6">
        <w:rPr>
          <w:rFonts w:ascii="仿宋_GB2312" w:eastAsia="仿宋_GB2312" w:hAnsi="仿宋_GB2312" w:cs="仿宋_GB2312" w:hint="eastAsia"/>
          <w:sz w:val="32"/>
          <w:szCs w:val="32"/>
        </w:rPr>
        <w:t>思想政治理论课教师准入与退出机制研究</w:t>
      </w:r>
    </w:p>
    <w:p w:rsidR="006837C6" w:rsidRDefault="00D22177" w:rsidP="00D22177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6837C6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A7365E">
        <w:rPr>
          <w:rFonts w:ascii="仿宋_GB2312" w:eastAsia="仿宋_GB2312" w:hAnsi="Verdana" w:hint="eastAsia"/>
          <w:color w:val="000000"/>
          <w:sz w:val="32"/>
          <w:szCs w:val="32"/>
        </w:rPr>
        <w:t>高校</w:t>
      </w:r>
      <w:r w:rsidR="006837C6">
        <w:rPr>
          <w:rFonts w:ascii="仿宋_GB2312" w:eastAsia="仿宋_GB2312" w:hAnsi="仿宋_GB2312" w:cs="仿宋_GB2312" w:hint="eastAsia"/>
          <w:sz w:val="32"/>
          <w:szCs w:val="32"/>
        </w:rPr>
        <w:t>思想政治理论课兼职教师队伍建设研究</w:t>
      </w:r>
    </w:p>
    <w:p w:rsidR="00EA348C" w:rsidRPr="005678B6" w:rsidRDefault="00D22177" w:rsidP="00D22177">
      <w:pPr>
        <w:rPr>
          <w:rFonts w:ascii="仿宋_GB2312" w:eastAsia="仿宋_GB2312" w:hAnsi="Verdana"/>
          <w:color w:val="FF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8</w:t>
      </w:r>
      <w:r w:rsidR="00EA348C" w:rsidRPr="009A5B7B">
        <w:rPr>
          <w:rFonts w:ascii="仿宋_GB2312" w:eastAsia="仿宋_GB2312" w:hAnsi="Verdana"/>
          <w:color w:val="000000"/>
          <w:sz w:val="32"/>
          <w:szCs w:val="32"/>
        </w:rPr>
        <w:t>.</w:t>
      </w:r>
      <w:r w:rsidR="00A7365E">
        <w:rPr>
          <w:rFonts w:ascii="仿宋_GB2312" w:eastAsia="仿宋_GB2312" w:hAnsi="Verdana" w:hint="eastAsia"/>
          <w:color w:val="000000"/>
          <w:sz w:val="32"/>
          <w:szCs w:val="32"/>
        </w:rPr>
        <w:t>高校</w:t>
      </w:r>
      <w:r w:rsidR="00610B51" w:rsidRPr="00D96554">
        <w:rPr>
          <w:rFonts w:ascii="仿宋_GB2312" w:eastAsia="仿宋_GB2312" w:hint="eastAsia"/>
          <w:color w:val="000000"/>
          <w:sz w:val="32"/>
          <w:szCs w:val="32"/>
        </w:rPr>
        <w:t>思</w:t>
      </w:r>
      <w:r w:rsidR="00610B51">
        <w:rPr>
          <w:rFonts w:ascii="仿宋_GB2312" w:eastAsia="仿宋_GB2312" w:hint="eastAsia"/>
          <w:color w:val="000000"/>
          <w:sz w:val="32"/>
          <w:szCs w:val="32"/>
        </w:rPr>
        <w:t>想</w:t>
      </w:r>
      <w:r w:rsidR="00610B51" w:rsidRPr="00D96554">
        <w:rPr>
          <w:rFonts w:ascii="仿宋_GB2312" w:eastAsia="仿宋_GB2312" w:hint="eastAsia"/>
          <w:color w:val="000000"/>
          <w:sz w:val="32"/>
          <w:szCs w:val="32"/>
        </w:rPr>
        <w:t>政</w:t>
      </w:r>
      <w:r w:rsidR="00610B51">
        <w:rPr>
          <w:rFonts w:ascii="仿宋_GB2312" w:eastAsia="仿宋_GB2312" w:hint="eastAsia"/>
          <w:color w:val="000000"/>
          <w:sz w:val="32"/>
          <w:szCs w:val="32"/>
        </w:rPr>
        <w:t>治理论</w:t>
      </w:r>
      <w:r w:rsidR="00610B51" w:rsidRPr="00D96554">
        <w:rPr>
          <w:rFonts w:ascii="仿宋_GB2312" w:eastAsia="仿宋_GB2312" w:hint="eastAsia"/>
          <w:color w:val="000000"/>
          <w:sz w:val="32"/>
          <w:szCs w:val="32"/>
        </w:rPr>
        <w:t>课教师团队建设</w:t>
      </w:r>
      <w:r w:rsidR="00610B51">
        <w:rPr>
          <w:rFonts w:ascii="仿宋_GB2312" w:eastAsia="仿宋_GB2312" w:hint="eastAsia"/>
          <w:color w:val="000000"/>
          <w:sz w:val="32"/>
          <w:szCs w:val="32"/>
        </w:rPr>
        <w:t>研究</w:t>
      </w:r>
    </w:p>
    <w:p w:rsidR="00D22177" w:rsidRDefault="00D22177" w:rsidP="00D221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9</w:t>
      </w:r>
      <w:r w:rsidR="00EA348C" w:rsidRPr="00253CDA">
        <w:rPr>
          <w:rFonts w:ascii="仿宋_GB2312" w:eastAsia="仿宋_GB2312" w:hAnsi="Verdana" w:hint="eastAsia"/>
          <w:sz w:val="32"/>
          <w:szCs w:val="32"/>
        </w:rPr>
        <w:t>.</w:t>
      </w:r>
      <w:r w:rsidR="00A7365E">
        <w:rPr>
          <w:rFonts w:ascii="仿宋_GB2312" w:eastAsia="仿宋_GB2312" w:hAnsi="Verdana" w:hint="eastAsia"/>
          <w:color w:val="000000"/>
          <w:sz w:val="32"/>
          <w:szCs w:val="32"/>
        </w:rPr>
        <w:t>高校</w:t>
      </w:r>
      <w:r w:rsidRPr="002E0E6B">
        <w:rPr>
          <w:rFonts w:ascii="仿宋_GB2312" w:eastAsia="仿宋_GB2312" w:hAnsi="仿宋_GB2312" w:cs="仿宋_GB2312" w:hint="eastAsia"/>
          <w:sz w:val="32"/>
          <w:szCs w:val="32"/>
        </w:rPr>
        <w:t>思想政治理论课青年教师成长机制研究</w:t>
      </w:r>
    </w:p>
    <w:p w:rsidR="00EA348C" w:rsidRDefault="00D22177" w:rsidP="00D22177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 w:rsidR="00EA348C">
        <w:rPr>
          <w:rFonts w:ascii="仿宋_GB2312" w:eastAsia="仿宋_GB2312" w:hint="eastAsia"/>
          <w:color w:val="000000"/>
          <w:sz w:val="32"/>
          <w:szCs w:val="32"/>
        </w:rPr>
        <w:t>.</w:t>
      </w:r>
      <w:r w:rsidR="00610B51">
        <w:rPr>
          <w:rFonts w:ascii="仿宋_GB2312" w:eastAsia="仿宋_GB2312" w:hint="eastAsia"/>
          <w:sz w:val="32"/>
          <w:szCs w:val="32"/>
        </w:rPr>
        <w:t>马克思主义理论学科人才培养规范化研究</w:t>
      </w:r>
    </w:p>
    <w:p w:rsidR="006837C6" w:rsidRDefault="00D22177" w:rsidP="00D22177">
      <w:pPr>
        <w:widowControl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="006837C6">
        <w:rPr>
          <w:rFonts w:ascii="仿宋_GB2312" w:eastAsia="仿宋_GB2312" w:hAnsi="仿宋_GB2312" w:cs="仿宋_GB2312" w:hint="eastAsia"/>
          <w:sz w:val="32"/>
          <w:szCs w:val="32"/>
        </w:rPr>
        <w:t>.思想政治理论课教学质量观测点建设研究</w:t>
      </w:r>
    </w:p>
    <w:p w:rsidR="00383571" w:rsidRPr="001B2AAA" w:rsidRDefault="00D22177" w:rsidP="00D22177">
      <w:pPr>
        <w:rPr>
          <w:rFonts w:ascii="仿宋_GB2312" w:eastAsia="仿宋_GB2312" w:hAnsi="Verdana"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color w:val="000000"/>
          <w:sz w:val="32"/>
          <w:szCs w:val="32"/>
        </w:rPr>
        <w:t>12</w:t>
      </w:r>
      <w:r w:rsidR="002A0570">
        <w:rPr>
          <w:rFonts w:ascii="仿宋_GB2312" w:eastAsia="仿宋_GB2312" w:hAnsi="Verdana" w:hint="eastAsia"/>
          <w:color w:val="000000"/>
          <w:sz w:val="32"/>
          <w:szCs w:val="32"/>
        </w:rPr>
        <w:t>.</w:t>
      </w:r>
      <w:r w:rsidR="00383571" w:rsidRPr="001B2AAA">
        <w:rPr>
          <w:rFonts w:ascii="仿宋_GB2312" w:eastAsia="仿宋_GB2312" w:hAnsi="Verdana" w:hint="eastAsia"/>
          <w:color w:val="000000"/>
          <w:sz w:val="32"/>
          <w:szCs w:val="32"/>
        </w:rPr>
        <w:t>大学生思想政治理论课获得感的测评方法研究</w:t>
      </w:r>
    </w:p>
    <w:p w:rsidR="00383571" w:rsidRPr="00AA0C45" w:rsidRDefault="00D22177" w:rsidP="00D22177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</w:t>
      </w:r>
      <w:r w:rsidR="00383571">
        <w:rPr>
          <w:rFonts w:ascii="仿宋_GB2312" w:eastAsia="仿宋_GB2312" w:hint="eastAsia"/>
          <w:color w:val="000000"/>
          <w:sz w:val="32"/>
          <w:szCs w:val="32"/>
        </w:rPr>
        <w:t>.</w:t>
      </w:r>
      <w:r w:rsidR="00383571" w:rsidRPr="00AA0C45">
        <w:rPr>
          <w:rFonts w:ascii="仿宋_GB2312" w:eastAsia="仿宋_GB2312" w:hint="eastAsia"/>
          <w:color w:val="000000"/>
          <w:sz w:val="32"/>
          <w:szCs w:val="32"/>
        </w:rPr>
        <w:t>高校思想政治理论课信息化教学建设研究</w:t>
      </w:r>
    </w:p>
    <w:p w:rsidR="00383571" w:rsidRPr="00AD1E29" w:rsidRDefault="00D22177" w:rsidP="00D2217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 w:rsidR="00383571">
        <w:rPr>
          <w:rFonts w:ascii="仿宋_GB2312" w:eastAsia="仿宋_GB2312" w:hint="eastAsia"/>
          <w:sz w:val="32"/>
          <w:szCs w:val="32"/>
        </w:rPr>
        <w:t>.</w:t>
      </w:r>
      <w:r w:rsidR="00383571" w:rsidRPr="00AD1E29">
        <w:rPr>
          <w:rFonts w:ascii="仿宋_GB2312" w:eastAsia="仿宋_GB2312" w:hint="eastAsia"/>
          <w:sz w:val="32"/>
          <w:szCs w:val="32"/>
        </w:rPr>
        <w:t>高校思想政治理论课实践教学模式研究</w:t>
      </w:r>
    </w:p>
    <w:p w:rsidR="00591EF3" w:rsidRPr="00E6447A" w:rsidRDefault="00D22177" w:rsidP="00D22177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 w:rsidR="0038357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0D19A4">
        <w:rPr>
          <w:rFonts w:ascii="仿宋_GB2312" w:eastAsia="仿宋_GB2312" w:hAnsi="Calibri" w:cs="Times New Roman" w:hint="eastAsia"/>
          <w:sz w:val="32"/>
          <w:szCs w:val="32"/>
        </w:rPr>
        <w:t>“马克思主义基本原理概论”</w:t>
      </w:r>
      <w:r w:rsidR="00F93398">
        <w:rPr>
          <w:rFonts w:ascii="仿宋_GB2312" w:eastAsia="仿宋_GB2312" w:hAnsi="Calibri" w:cs="Times New Roman" w:hint="eastAsia"/>
          <w:sz w:val="32"/>
          <w:szCs w:val="32"/>
        </w:rPr>
        <w:t>课</w:t>
      </w:r>
      <w:r w:rsidR="00591EF3">
        <w:rPr>
          <w:rFonts w:ascii="仿宋_GB2312" w:eastAsia="仿宋_GB2312" w:hAnsi="Calibri" w:cs="Times New Roman" w:hint="eastAsia"/>
          <w:sz w:val="32"/>
          <w:szCs w:val="32"/>
        </w:rPr>
        <w:t>专题教学指南研究</w:t>
      </w:r>
    </w:p>
    <w:p w:rsidR="00591EF3" w:rsidRDefault="00D22177" w:rsidP="00D22177">
      <w:pPr>
        <w:ind w:left="640" w:hangingChars="200" w:hanging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16</w:t>
      </w:r>
      <w:r w:rsidR="006663E0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0D19A4">
        <w:rPr>
          <w:rFonts w:ascii="仿宋_GB2312" w:eastAsia="仿宋_GB2312" w:hAnsi="Calibri" w:cs="Times New Roman" w:hint="eastAsia"/>
          <w:sz w:val="32"/>
          <w:szCs w:val="32"/>
        </w:rPr>
        <w:t>“毛泽东思想和中国特色社会主义理论体系概论”</w:t>
      </w:r>
      <w:r w:rsidR="00F93398">
        <w:rPr>
          <w:rFonts w:ascii="仿宋_GB2312" w:eastAsia="仿宋_GB2312" w:hAnsi="Calibri" w:cs="Times New Roman" w:hint="eastAsia"/>
          <w:sz w:val="32"/>
          <w:szCs w:val="32"/>
        </w:rPr>
        <w:t>课</w:t>
      </w:r>
      <w:r w:rsidR="000D19A4">
        <w:rPr>
          <w:rFonts w:ascii="仿宋_GB2312" w:eastAsia="仿宋_GB2312" w:hAnsi="Calibri" w:cs="Times New Roman" w:hint="eastAsia"/>
          <w:sz w:val="32"/>
          <w:szCs w:val="32"/>
        </w:rPr>
        <w:t>专题教学指南研究</w:t>
      </w:r>
    </w:p>
    <w:p w:rsidR="000D19A4" w:rsidRDefault="00D22177" w:rsidP="00D22177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17</w:t>
      </w:r>
      <w:r w:rsidR="006663E0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0D19A4">
        <w:rPr>
          <w:rFonts w:ascii="仿宋_GB2312" w:eastAsia="仿宋_GB2312" w:hAnsi="Calibri" w:cs="Times New Roman" w:hint="eastAsia"/>
          <w:sz w:val="32"/>
          <w:szCs w:val="32"/>
        </w:rPr>
        <w:t>“中国近现代史纲要”</w:t>
      </w:r>
      <w:r w:rsidR="00F93398">
        <w:rPr>
          <w:rFonts w:ascii="仿宋_GB2312" w:eastAsia="仿宋_GB2312" w:hAnsi="Calibri" w:cs="Times New Roman" w:hint="eastAsia"/>
          <w:sz w:val="32"/>
          <w:szCs w:val="32"/>
        </w:rPr>
        <w:t>课</w:t>
      </w:r>
      <w:r w:rsidR="000D19A4">
        <w:rPr>
          <w:rFonts w:ascii="仿宋_GB2312" w:eastAsia="仿宋_GB2312" w:hAnsi="Calibri" w:cs="Times New Roman" w:hint="eastAsia"/>
          <w:sz w:val="32"/>
          <w:szCs w:val="32"/>
        </w:rPr>
        <w:t>专题教学指南研究</w:t>
      </w:r>
    </w:p>
    <w:p w:rsidR="00D22177" w:rsidRDefault="00D22177" w:rsidP="00D22177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18</w:t>
      </w:r>
      <w:r w:rsidR="006663E0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0D19A4">
        <w:rPr>
          <w:rFonts w:ascii="仿宋_GB2312" w:eastAsia="仿宋_GB2312" w:hAnsi="Calibri" w:cs="Times New Roman" w:hint="eastAsia"/>
          <w:sz w:val="32"/>
          <w:szCs w:val="32"/>
        </w:rPr>
        <w:t>“思想道德修养与法律基础”</w:t>
      </w:r>
      <w:r w:rsidR="00F93398">
        <w:rPr>
          <w:rFonts w:ascii="仿宋_GB2312" w:eastAsia="仿宋_GB2312" w:hAnsi="Calibri" w:cs="Times New Roman" w:hint="eastAsia"/>
          <w:sz w:val="32"/>
          <w:szCs w:val="32"/>
        </w:rPr>
        <w:t>课</w:t>
      </w:r>
      <w:r w:rsidR="000D19A4">
        <w:rPr>
          <w:rFonts w:ascii="仿宋_GB2312" w:eastAsia="仿宋_GB2312" w:hAnsi="Calibri" w:cs="Times New Roman" w:hint="eastAsia"/>
          <w:sz w:val="32"/>
          <w:szCs w:val="32"/>
        </w:rPr>
        <w:t>专题教学指南研究</w:t>
      </w:r>
    </w:p>
    <w:p w:rsidR="00D22177" w:rsidRDefault="00D22177" w:rsidP="00D22177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 w:rsidR="006663E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996B45" w:rsidRPr="009F1A13">
        <w:rPr>
          <w:rFonts w:ascii="仿宋_GB2312" w:eastAsia="仿宋_GB2312" w:hAnsi="仿宋_GB2312" w:cs="仿宋_GB2312" w:hint="eastAsia"/>
          <w:sz w:val="32"/>
          <w:szCs w:val="32"/>
        </w:rPr>
        <w:t>新时代高校</w:t>
      </w:r>
      <w:r w:rsidR="00481BB1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996B45" w:rsidRPr="009F1A13">
        <w:rPr>
          <w:rFonts w:ascii="仿宋_GB2312" w:eastAsia="仿宋_GB2312" w:hAnsi="仿宋_GB2312" w:cs="仿宋_GB2312" w:hint="eastAsia"/>
          <w:sz w:val="32"/>
          <w:szCs w:val="32"/>
        </w:rPr>
        <w:t>形势与政策</w:t>
      </w:r>
      <w:r w:rsidR="00481BB1">
        <w:rPr>
          <w:rFonts w:ascii="仿宋_GB2312" w:eastAsia="仿宋_GB2312" w:hAnsi="仿宋_GB2312" w:cs="仿宋_GB2312" w:hint="eastAsia"/>
          <w:sz w:val="32"/>
          <w:szCs w:val="32"/>
        </w:rPr>
        <w:t>”课建设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创新研究</w:t>
      </w:r>
    </w:p>
    <w:p w:rsidR="00D22177" w:rsidRDefault="00D22177" w:rsidP="00D22177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6663E0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383571">
        <w:rPr>
          <w:rFonts w:ascii="仿宋_GB2312" w:eastAsia="仿宋_GB2312" w:hAnsi="仿宋_GB2312" w:cs="仿宋_GB2312" w:hint="eastAsia"/>
          <w:sz w:val="32"/>
          <w:szCs w:val="32"/>
        </w:rPr>
        <w:t>高职</w:t>
      </w:r>
      <w:r w:rsidR="00B3671F">
        <w:rPr>
          <w:rFonts w:ascii="仿宋_GB2312" w:eastAsia="仿宋_GB2312" w:hAnsi="仿宋_GB2312" w:cs="仿宋_GB2312" w:hint="eastAsia"/>
          <w:sz w:val="32"/>
          <w:szCs w:val="32"/>
        </w:rPr>
        <w:t>高专</w:t>
      </w:r>
      <w:r w:rsidR="00383571">
        <w:rPr>
          <w:rFonts w:ascii="仿宋_GB2312" w:eastAsia="仿宋_GB2312" w:hAnsi="仿宋_GB2312" w:cs="仿宋_GB2312" w:hint="eastAsia"/>
          <w:sz w:val="32"/>
          <w:szCs w:val="32"/>
        </w:rPr>
        <w:t>院校</w:t>
      </w:r>
      <w:r w:rsidR="00CB4EB0">
        <w:rPr>
          <w:rFonts w:ascii="仿宋_GB2312" w:eastAsia="仿宋_GB2312" w:hAnsi="仿宋_GB2312" w:cs="仿宋_GB2312" w:hint="eastAsia"/>
          <w:sz w:val="32"/>
          <w:szCs w:val="32"/>
        </w:rPr>
        <w:t>思想政治</w:t>
      </w:r>
      <w:r w:rsidR="00996B45">
        <w:rPr>
          <w:rFonts w:ascii="仿宋_GB2312" w:eastAsia="仿宋_GB2312" w:hAnsi="仿宋_GB2312" w:cs="仿宋_GB2312" w:hint="eastAsia"/>
          <w:sz w:val="32"/>
          <w:szCs w:val="32"/>
        </w:rPr>
        <w:t>理论课年度发展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状况</w:t>
      </w:r>
      <w:r w:rsidR="00996B45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71621B" w:rsidRPr="002E3C65" w:rsidRDefault="00D22177" w:rsidP="002E3C65">
      <w:pPr>
        <w:ind w:left="480" w:hangingChars="150" w:hanging="48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71621B">
        <w:rPr>
          <w:rFonts w:ascii="仿宋_GB2312" w:eastAsia="仿宋_GB2312" w:hAnsi="Calibri" w:cs="Times New Roman" w:hint="eastAsia"/>
          <w:sz w:val="32"/>
          <w:szCs w:val="32"/>
        </w:rPr>
        <w:t>高职高专“毛泽东思想和中国特色社会主义理论体系概论”</w:t>
      </w:r>
      <w:r w:rsidR="00F93398">
        <w:rPr>
          <w:rFonts w:ascii="仿宋_GB2312" w:eastAsia="仿宋_GB2312" w:hAnsi="Calibri" w:cs="Times New Roman" w:hint="eastAsia"/>
          <w:sz w:val="32"/>
          <w:szCs w:val="32"/>
        </w:rPr>
        <w:t>课</w:t>
      </w:r>
      <w:r w:rsidR="002E3C65">
        <w:rPr>
          <w:rFonts w:ascii="仿宋_GB2312" w:eastAsia="仿宋_GB2312" w:hAnsi="Calibri" w:cs="Times New Roman" w:hint="eastAsia"/>
          <w:sz w:val="32"/>
          <w:szCs w:val="32"/>
        </w:rPr>
        <w:t>专题教学指南研究</w:t>
      </w:r>
    </w:p>
    <w:p w:rsidR="002E3C65" w:rsidRDefault="00D22177" w:rsidP="002E3C65">
      <w:pPr>
        <w:ind w:left="480" w:hangingChars="150" w:hanging="48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22</w:t>
      </w:r>
      <w:r w:rsidR="006663E0">
        <w:rPr>
          <w:rFonts w:ascii="仿宋_GB2312" w:eastAsia="仿宋_GB2312" w:hAnsi="Calibri" w:cs="Times New Roman" w:hint="eastAsia"/>
          <w:sz w:val="32"/>
          <w:szCs w:val="32"/>
        </w:rPr>
        <w:t>.</w:t>
      </w:r>
      <w:r w:rsidR="0071621B">
        <w:rPr>
          <w:rFonts w:ascii="仿宋_GB2312" w:eastAsia="仿宋_GB2312" w:hAnsi="Calibri" w:cs="Times New Roman" w:hint="eastAsia"/>
          <w:sz w:val="32"/>
          <w:szCs w:val="32"/>
        </w:rPr>
        <w:t>高职高专“思想道德修养与法律基础”</w:t>
      </w:r>
      <w:r w:rsidR="00F93398">
        <w:rPr>
          <w:rFonts w:ascii="仿宋_GB2312" w:eastAsia="仿宋_GB2312" w:hAnsi="Calibri" w:cs="Times New Roman" w:hint="eastAsia"/>
          <w:sz w:val="32"/>
          <w:szCs w:val="32"/>
        </w:rPr>
        <w:t>课</w:t>
      </w:r>
      <w:r w:rsidR="002E3C65">
        <w:rPr>
          <w:rFonts w:ascii="仿宋_GB2312" w:eastAsia="仿宋_GB2312" w:hAnsi="Calibri" w:cs="Times New Roman" w:hint="eastAsia"/>
          <w:sz w:val="32"/>
          <w:szCs w:val="32"/>
        </w:rPr>
        <w:t>专题教学指南研究</w:t>
      </w:r>
    </w:p>
    <w:p w:rsidR="00907030" w:rsidRPr="00D22177" w:rsidRDefault="00D22177" w:rsidP="00D22177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 w:rsidR="00383571" w:rsidRPr="009F1A13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907030" w:rsidRPr="009F1A13">
        <w:rPr>
          <w:rFonts w:ascii="仿宋_GB2312" w:eastAsia="仿宋_GB2312" w:hAnsi="仿宋_GB2312" w:cs="仿宋_GB2312" w:hint="eastAsia"/>
          <w:sz w:val="32"/>
          <w:szCs w:val="32"/>
        </w:rPr>
        <w:t>高职</w:t>
      </w:r>
      <w:r w:rsidR="00B3671F">
        <w:rPr>
          <w:rFonts w:ascii="仿宋_GB2312" w:eastAsia="仿宋_GB2312" w:hAnsi="仿宋_GB2312" w:cs="仿宋_GB2312" w:hint="eastAsia"/>
          <w:sz w:val="32"/>
          <w:szCs w:val="32"/>
        </w:rPr>
        <w:t>高专</w:t>
      </w:r>
      <w:r w:rsidR="00907030" w:rsidRPr="009F1A13">
        <w:rPr>
          <w:rFonts w:ascii="仿宋_GB2312" w:eastAsia="仿宋_GB2312" w:hAnsi="仿宋_GB2312" w:cs="仿宋_GB2312" w:hint="eastAsia"/>
          <w:sz w:val="32"/>
          <w:szCs w:val="32"/>
        </w:rPr>
        <w:t>院校</w:t>
      </w:r>
      <w:r w:rsidR="00907030">
        <w:rPr>
          <w:rFonts w:ascii="仿宋_GB2312" w:eastAsia="仿宋_GB2312" w:hAnsi="仿宋_GB2312" w:cs="仿宋_GB2312" w:hint="eastAsia"/>
          <w:sz w:val="32"/>
          <w:szCs w:val="32"/>
        </w:rPr>
        <w:t>思想政治理论</w:t>
      </w:r>
      <w:r w:rsidR="00996B45">
        <w:rPr>
          <w:rFonts w:ascii="仿宋_GB2312" w:eastAsia="仿宋_GB2312" w:hAnsi="仿宋_GB2312" w:cs="仿宋_GB2312" w:hint="eastAsia"/>
          <w:sz w:val="32"/>
          <w:szCs w:val="32"/>
        </w:rPr>
        <w:t>课</w:t>
      </w:r>
      <w:r w:rsidR="00907030" w:rsidRPr="009F1A13">
        <w:rPr>
          <w:rFonts w:ascii="仿宋_GB2312" w:eastAsia="仿宋_GB2312" w:hAnsi="仿宋_GB2312" w:cs="仿宋_GB2312" w:hint="eastAsia"/>
          <w:sz w:val="32"/>
          <w:szCs w:val="32"/>
        </w:rPr>
        <w:t>队伍建设研究</w:t>
      </w:r>
    </w:p>
    <w:p w:rsidR="006663E0" w:rsidRDefault="006663E0" w:rsidP="00D221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22177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3255E1" w:rsidRPr="003255E1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D22177">
        <w:rPr>
          <w:rFonts w:ascii="仿宋_GB2312" w:eastAsia="仿宋_GB2312" w:hAnsi="仿宋_GB2312" w:cs="仿宋_GB2312" w:hint="eastAsia"/>
          <w:sz w:val="32"/>
          <w:szCs w:val="32"/>
        </w:rPr>
        <w:t>艺术类学生思想政治理论课有效性提升机制研究</w:t>
      </w:r>
    </w:p>
    <w:p w:rsidR="00D82DE6" w:rsidRPr="00D22177" w:rsidRDefault="006663E0" w:rsidP="00D221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D22177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D22177">
        <w:rPr>
          <w:rFonts w:ascii="仿宋_GB2312" w:eastAsia="仿宋_GB2312" w:hAnsi="仿宋_GB2312" w:cs="仿宋_GB2312" w:hint="eastAsia"/>
          <w:sz w:val="32"/>
          <w:szCs w:val="32"/>
        </w:rPr>
        <w:t>体育类学生思想政治理论课有效性提升机制研究</w:t>
      </w:r>
    </w:p>
    <w:p w:rsidR="00D22177" w:rsidRPr="00D22177" w:rsidRDefault="00D22177" w:rsidP="00D221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26.农林类学生思想政治理论课有效性提升机制研究</w:t>
      </w:r>
    </w:p>
    <w:p w:rsidR="00D22177" w:rsidRDefault="00D22177" w:rsidP="00D221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27.医药类学生思想政治理论课有效性提升机制研究</w:t>
      </w:r>
    </w:p>
    <w:p w:rsidR="00F93398" w:rsidRDefault="00F93398" w:rsidP="00D221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28.民办高校思想政治理论课建设研究</w:t>
      </w:r>
    </w:p>
    <w:p w:rsidR="00B2765A" w:rsidRDefault="00B2765A" w:rsidP="00D22177">
      <w:pPr>
        <w:rPr>
          <w:rFonts w:ascii="仿宋_GB2312" w:eastAsia="仿宋_GB2312" w:hAnsi="仿宋_GB2312" w:cs="仿宋_GB2312"/>
          <w:sz w:val="32"/>
          <w:szCs w:val="32"/>
        </w:rPr>
      </w:pPr>
    </w:p>
    <w:p w:rsidR="00B2765A" w:rsidRPr="00B2765A" w:rsidRDefault="00B2765A" w:rsidP="00B2765A">
      <w:pPr>
        <w:jc w:val="center"/>
        <w:rPr>
          <w:rFonts w:ascii="黑体" w:eastAsia="黑体" w:hAnsi="黑体" w:cs="仿宋_GB2312"/>
          <w:sz w:val="32"/>
          <w:szCs w:val="32"/>
        </w:rPr>
      </w:pPr>
      <w:r w:rsidRPr="00B2765A">
        <w:rPr>
          <w:rFonts w:ascii="黑体" w:eastAsia="黑体" w:hAnsi="黑体" w:cs="仿宋_GB2312" w:hint="eastAsia"/>
          <w:sz w:val="32"/>
          <w:szCs w:val="32"/>
        </w:rPr>
        <w:t>名师工作室选题</w:t>
      </w:r>
    </w:p>
    <w:p w:rsidR="00121111" w:rsidRDefault="00B2765A" w:rsidP="00D2217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×××全国高校思想政治理论课</w:t>
      </w:r>
      <w:r w:rsidR="00121111">
        <w:rPr>
          <w:rFonts w:ascii="仿宋_GB2312" w:eastAsia="仿宋_GB2312" w:hAnsi="仿宋_GB2312" w:cs="仿宋_GB2312" w:hint="eastAsia"/>
          <w:sz w:val="32"/>
          <w:szCs w:val="32"/>
        </w:rPr>
        <w:t>名师工作室建设</w:t>
      </w:r>
    </w:p>
    <w:p w:rsidR="001F04A6" w:rsidRDefault="001F04A6" w:rsidP="00D22177">
      <w:pPr>
        <w:rPr>
          <w:rFonts w:ascii="仿宋_GB2312" w:eastAsia="仿宋_GB2312" w:hAnsi="仿宋_GB2312" w:cs="仿宋_GB2312"/>
          <w:sz w:val="32"/>
          <w:szCs w:val="32"/>
        </w:rPr>
      </w:pPr>
    </w:p>
    <w:p w:rsidR="002E11B3" w:rsidRPr="001F04A6" w:rsidRDefault="001F04A6" w:rsidP="001F04A6">
      <w:pPr>
        <w:jc w:val="center"/>
        <w:rPr>
          <w:rFonts w:ascii="黑体" w:eastAsia="黑体" w:hAnsi="黑体" w:cs="仿宋_GB2312"/>
          <w:sz w:val="32"/>
          <w:szCs w:val="32"/>
        </w:rPr>
      </w:pPr>
      <w:r w:rsidRPr="001F04A6">
        <w:rPr>
          <w:rFonts w:ascii="黑体" w:eastAsia="黑体" w:hAnsi="黑体" w:cs="仿宋_GB2312" w:hint="eastAsia"/>
          <w:sz w:val="32"/>
          <w:szCs w:val="32"/>
        </w:rPr>
        <w:t>西部选题</w:t>
      </w:r>
    </w:p>
    <w:p w:rsidR="002E3C65" w:rsidRDefault="001F04A6" w:rsidP="001F04A6">
      <w:pPr>
        <w:ind w:left="320" w:hangingChars="100" w:hanging="320"/>
        <w:rPr>
          <w:rFonts w:ascii="仿宋_GB2312" w:eastAsia="仿宋_GB2312" w:hint="eastAsia"/>
          <w:sz w:val="32"/>
          <w:szCs w:val="32"/>
        </w:rPr>
      </w:pPr>
      <w:r w:rsidRPr="005354F1">
        <w:rPr>
          <w:rFonts w:ascii="仿宋_GB2312" w:eastAsia="仿宋_GB2312" w:hint="eastAsia"/>
          <w:sz w:val="32"/>
          <w:szCs w:val="32"/>
        </w:rPr>
        <w:t>1.</w:t>
      </w:r>
      <w:r w:rsidR="002E3C65">
        <w:rPr>
          <w:rFonts w:ascii="仿宋_GB2312" w:eastAsia="仿宋_GB2312" w:hint="eastAsia"/>
          <w:sz w:val="32"/>
          <w:szCs w:val="32"/>
        </w:rPr>
        <w:t>提升西部高校思想政治理论课教学质量和水平研究</w:t>
      </w:r>
    </w:p>
    <w:p w:rsidR="001F04A6" w:rsidRPr="005354F1" w:rsidRDefault="002E3C65" w:rsidP="001F04A6">
      <w:pPr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1F04A6" w:rsidRPr="005354F1">
        <w:rPr>
          <w:rFonts w:ascii="仿宋_GB2312" w:eastAsia="仿宋_GB2312" w:hint="eastAsia"/>
          <w:sz w:val="32"/>
          <w:szCs w:val="32"/>
        </w:rPr>
        <w:t>西部高校思想政治理论课师资队伍建设研究</w:t>
      </w:r>
    </w:p>
    <w:p w:rsidR="001F04A6" w:rsidRPr="005354F1" w:rsidRDefault="002E3C65" w:rsidP="001F04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1F04A6" w:rsidRPr="005354F1">
        <w:rPr>
          <w:rFonts w:ascii="仿宋_GB2312" w:eastAsia="仿宋_GB2312" w:hint="eastAsia"/>
          <w:sz w:val="32"/>
          <w:szCs w:val="32"/>
        </w:rPr>
        <w:t>.西部高校马克思主义理论学科建设研究</w:t>
      </w:r>
    </w:p>
    <w:p w:rsidR="001F04A6" w:rsidRPr="005354F1" w:rsidRDefault="002E3C65" w:rsidP="001F04A6">
      <w:pPr>
        <w:ind w:left="320" w:hangingChars="100" w:hanging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1F04A6" w:rsidRPr="007605B2">
        <w:rPr>
          <w:rFonts w:ascii="仿宋_GB2312" w:eastAsia="仿宋_GB2312" w:hint="eastAsia"/>
          <w:sz w:val="32"/>
          <w:szCs w:val="32"/>
        </w:rPr>
        <w:t>.</w:t>
      </w:r>
      <w:r w:rsidR="001F04A6" w:rsidRPr="005354F1">
        <w:rPr>
          <w:rFonts w:ascii="仿宋_GB2312" w:eastAsia="仿宋_GB2312" w:hint="eastAsia"/>
          <w:sz w:val="32"/>
          <w:szCs w:val="32"/>
        </w:rPr>
        <w:t>民族地区高校思</w:t>
      </w:r>
      <w:r w:rsidR="001F04A6">
        <w:rPr>
          <w:rFonts w:ascii="仿宋_GB2312" w:eastAsia="仿宋_GB2312" w:hint="eastAsia"/>
          <w:sz w:val="32"/>
          <w:szCs w:val="32"/>
        </w:rPr>
        <w:t>想</w:t>
      </w:r>
      <w:r w:rsidR="001F04A6" w:rsidRPr="005354F1">
        <w:rPr>
          <w:rFonts w:ascii="仿宋_GB2312" w:eastAsia="仿宋_GB2312" w:hint="eastAsia"/>
          <w:sz w:val="32"/>
          <w:szCs w:val="32"/>
        </w:rPr>
        <w:t>政</w:t>
      </w:r>
      <w:r w:rsidR="001F04A6">
        <w:rPr>
          <w:rFonts w:ascii="仿宋_GB2312" w:eastAsia="仿宋_GB2312" w:hint="eastAsia"/>
          <w:sz w:val="32"/>
          <w:szCs w:val="32"/>
        </w:rPr>
        <w:t>治理论</w:t>
      </w:r>
      <w:r w:rsidR="001F04A6" w:rsidRPr="005354F1">
        <w:rPr>
          <w:rFonts w:ascii="仿宋_GB2312" w:eastAsia="仿宋_GB2312" w:hint="eastAsia"/>
          <w:sz w:val="32"/>
          <w:szCs w:val="32"/>
        </w:rPr>
        <w:t>课</w:t>
      </w:r>
      <w:r w:rsidR="001F04A6">
        <w:rPr>
          <w:rFonts w:ascii="仿宋_GB2312" w:eastAsia="仿宋_GB2312" w:hint="eastAsia"/>
          <w:sz w:val="32"/>
          <w:szCs w:val="32"/>
        </w:rPr>
        <w:t>加强</w:t>
      </w:r>
      <w:r w:rsidR="001F04A6" w:rsidRPr="005354F1">
        <w:rPr>
          <w:rFonts w:ascii="仿宋_GB2312" w:eastAsia="仿宋_GB2312" w:hint="eastAsia"/>
          <w:sz w:val="32"/>
          <w:szCs w:val="32"/>
        </w:rPr>
        <w:t>民族团结进步教育研究</w:t>
      </w:r>
    </w:p>
    <w:p w:rsidR="001F04A6" w:rsidRPr="007605B2" w:rsidRDefault="002E3C65" w:rsidP="001F04A6">
      <w:pPr>
        <w:widowControl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1F04A6" w:rsidRPr="00276A7A">
        <w:rPr>
          <w:rFonts w:ascii="仿宋_GB2312" w:eastAsia="仿宋_GB2312" w:hint="eastAsia"/>
          <w:sz w:val="32"/>
          <w:szCs w:val="32"/>
        </w:rPr>
        <w:t>.</w:t>
      </w:r>
      <w:r w:rsidR="001F04A6" w:rsidRPr="007605B2">
        <w:rPr>
          <w:rFonts w:ascii="仿宋_GB2312" w:eastAsia="仿宋_GB2312" w:hint="eastAsia"/>
          <w:sz w:val="32"/>
          <w:szCs w:val="32"/>
        </w:rPr>
        <w:t>民族地区高校思想政治理论课教学体系创新研究</w:t>
      </w:r>
    </w:p>
    <w:p w:rsidR="001F04A6" w:rsidRPr="005354F1" w:rsidRDefault="002E3C65" w:rsidP="001F04A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1F04A6" w:rsidRPr="005354F1">
        <w:rPr>
          <w:rFonts w:ascii="仿宋_GB2312" w:eastAsia="仿宋_GB2312" w:hint="eastAsia"/>
          <w:sz w:val="32"/>
          <w:szCs w:val="32"/>
        </w:rPr>
        <w:t>.</w:t>
      </w:r>
      <w:r w:rsidR="001F04A6">
        <w:rPr>
          <w:rFonts w:ascii="仿宋_GB2312" w:eastAsia="仿宋_GB2312" w:hint="eastAsia"/>
          <w:sz w:val="32"/>
          <w:szCs w:val="32"/>
        </w:rPr>
        <w:t>西部高校研究生思想政治理论课教学研究</w:t>
      </w:r>
    </w:p>
    <w:p w:rsidR="00B3671F" w:rsidRDefault="002E3C65" w:rsidP="00B3671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1F04A6">
        <w:rPr>
          <w:rFonts w:ascii="仿宋_GB2312" w:eastAsia="仿宋_GB2312" w:hint="eastAsia"/>
          <w:sz w:val="32"/>
          <w:szCs w:val="32"/>
        </w:rPr>
        <w:t>.</w:t>
      </w:r>
      <w:r w:rsidR="001F04A6" w:rsidRPr="005268C3">
        <w:rPr>
          <w:rFonts w:ascii="仿宋_GB2312" w:eastAsia="仿宋_GB2312" w:hint="eastAsia"/>
          <w:sz w:val="32"/>
          <w:szCs w:val="32"/>
        </w:rPr>
        <w:t>民族地区</w:t>
      </w:r>
      <w:r w:rsidR="001F04A6">
        <w:rPr>
          <w:rFonts w:ascii="仿宋_GB2312" w:eastAsia="仿宋_GB2312" w:hint="eastAsia"/>
          <w:sz w:val="32"/>
          <w:szCs w:val="32"/>
        </w:rPr>
        <w:t>高校思想政治理论课</w:t>
      </w:r>
      <w:r w:rsidR="001F04A6" w:rsidRPr="005268C3">
        <w:rPr>
          <w:rFonts w:ascii="仿宋_GB2312" w:eastAsia="仿宋_GB2312" w:hint="eastAsia"/>
          <w:sz w:val="32"/>
          <w:szCs w:val="32"/>
        </w:rPr>
        <w:t>实践教学</w:t>
      </w:r>
      <w:r w:rsidR="001F04A6">
        <w:rPr>
          <w:rFonts w:ascii="仿宋_GB2312" w:eastAsia="仿宋_GB2312" w:hint="eastAsia"/>
          <w:sz w:val="32"/>
          <w:szCs w:val="32"/>
        </w:rPr>
        <w:t>研究</w:t>
      </w:r>
    </w:p>
    <w:p w:rsidR="001F04A6" w:rsidRDefault="002E3C65" w:rsidP="00B3671F">
      <w:pPr>
        <w:widowControl/>
        <w:ind w:left="320" w:hangingChars="100" w:hanging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1F04A6">
        <w:rPr>
          <w:rFonts w:ascii="仿宋_GB2312" w:eastAsia="仿宋_GB2312" w:hint="eastAsia"/>
          <w:sz w:val="32"/>
          <w:szCs w:val="32"/>
        </w:rPr>
        <w:t>.西部地区</w:t>
      </w:r>
      <w:r w:rsidR="001F04A6" w:rsidRPr="005354F1">
        <w:rPr>
          <w:rFonts w:ascii="仿宋_GB2312" w:eastAsia="仿宋_GB2312" w:hint="eastAsia"/>
          <w:sz w:val="32"/>
          <w:szCs w:val="32"/>
        </w:rPr>
        <w:t>红色资源在思</w:t>
      </w:r>
      <w:r w:rsidR="001F04A6">
        <w:rPr>
          <w:rFonts w:ascii="仿宋_GB2312" w:eastAsia="仿宋_GB2312" w:hint="eastAsia"/>
          <w:sz w:val="32"/>
          <w:szCs w:val="32"/>
        </w:rPr>
        <w:t>想</w:t>
      </w:r>
      <w:r w:rsidR="001F04A6" w:rsidRPr="005354F1">
        <w:rPr>
          <w:rFonts w:ascii="仿宋_GB2312" w:eastAsia="仿宋_GB2312" w:hint="eastAsia"/>
          <w:sz w:val="32"/>
          <w:szCs w:val="32"/>
        </w:rPr>
        <w:t>政</w:t>
      </w:r>
      <w:r w:rsidR="001F04A6">
        <w:rPr>
          <w:rFonts w:ascii="仿宋_GB2312" w:eastAsia="仿宋_GB2312" w:hint="eastAsia"/>
          <w:sz w:val="32"/>
          <w:szCs w:val="32"/>
        </w:rPr>
        <w:t>治</w:t>
      </w:r>
      <w:r w:rsidR="001F04A6" w:rsidRPr="005354F1">
        <w:rPr>
          <w:rFonts w:ascii="仿宋_GB2312" w:eastAsia="仿宋_GB2312" w:hint="eastAsia"/>
          <w:sz w:val="32"/>
          <w:szCs w:val="32"/>
        </w:rPr>
        <w:t>理论课</w:t>
      </w:r>
      <w:r w:rsidR="001F04A6">
        <w:rPr>
          <w:rFonts w:ascii="仿宋_GB2312" w:eastAsia="仿宋_GB2312" w:hint="eastAsia"/>
          <w:sz w:val="32"/>
          <w:szCs w:val="32"/>
        </w:rPr>
        <w:t>建设中</w:t>
      </w:r>
      <w:r w:rsidR="001F04A6" w:rsidRPr="005354F1">
        <w:rPr>
          <w:rFonts w:ascii="仿宋_GB2312" w:eastAsia="仿宋_GB2312" w:hint="eastAsia"/>
          <w:sz w:val="32"/>
          <w:szCs w:val="32"/>
        </w:rPr>
        <w:t>的开发与利用研究</w:t>
      </w:r>
    </w:p>
    <w:p w:rsidR="001F04A6" w:rsidRDefault="002E3C65" w:rsidP="00BB3F1B">
      <w:pPr>
        <w:widowControl/>
        <w:ind w:left="320" w:hangingChars="100" w:hanging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1F04A6">
        <w:rPr>
          <w:rFonts w:ascii="仿宋_GB2312" w:eastAsia="仿宋_GB2312" w:hint="eastAsia"/>
          <w:sz w:val="32"/>
          <w:szCs w:val="32"/>
        </w:rPr>
        <w:t>.</w:t>
      </w:r>
      <w:r w:rsidR="001F04A6" w:rsidRPr="005268C3">
        <w:rPr>
          <w:rFonts w:ascii="仿宋_GB2312" w:eastAsia="仿宋_GB2312" w:hint="eastAsia"/>
          <w:sz w:val="32"/>
          <w:szCs w:val="32"/>
        </w:rPr>
        <w:t>民族地区高职</w:t>
      </w:r>
      <w:r w:rsidR="00B3671F">
        <w:rPr>
          <w:rFonts w:ascii="仿宋_GB2312" w:eastAsia="仿宋_GB2312" w:hint="eastAsia"/>
          <w:sz w:val="32"/>
          <w:szCs w:val="32"/>
        </w:rPr>
        <w:t>高专</w:t>
      </w:r>
      <w:r w:rsidR="001F04A6" w:rsidRPr="005268C3">
        <w:rPr>
          <w:rFonts w:ascii="仿宋_GB2312" w:eastAsia="仿宋_GB2312" w:hint="eastAsia"/>
          <w:sz w:val="32"/>
          <w:szCs w:val="32"/>
        </w:rPr>
        <w:t>院校思想政治理论课实践育人模式的研究</w:t>
      </w:r>
    </w:p>
    <w:p w:rsidR="001F04A6" w:rsidRPr="00BB3F1B" w:rsidRDefault="002E3C65" w:rsidP="00D2217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bookmarkStart w:id="0" w:name="_GoBack"/>
      <w:bookmarkEnd w:id="0"/>
      <w:r w:rsidR="001F04A6">
        <w:rPr>
          <w:rFonts w:ascii="仿宋_GB2312" w:eastAsia="仿宋_GB2312" w:hint="eastAsia"/>
          <w:sz w:val="32"/>
          <w:szCs w:val="32"/>
        </w:rPr>
        <w:t>.</w:t>
      </w:r>
      <w:r w:rsidR="001F04A6" w:rsidRPr="005354F1">
        <w:rPr>
          <w:rFonts w:ascii="仿宋_GB2312" w:eastAsia="仿宋_GB2312" w:hint="eastAsia"/>
          <w:sz w:val="32"/>
          <w:szCs w:val="32"/>
        </w:rPr>
        <w:t>西部高校马克思主义学院建设成效及分析评价研究</w:t>
      </w:r>
    </w:p>
    <w:sectPr w:rsidR="001F04A6" w:rsidRPr="00BB3F1B" w:rsidSect="004E656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D5" w:rsidRDefault="007D7CD5" w:rsidP="00282B0C">
      <w:r>
        <w:separator/>
      </w:r>
    </w:p>
  </w:endnote>
  <w:endnote w:type="continuationSeparator" w:id="0">
    <w:p w:rsidR="007D7CD5" w:rsidRDefault="007D7CD5" w:rsidP="0028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042289"/>
      <w:docPartObj>
        <w:docPartGallery w:val="Page Numbers (Bottom of Page)"/>
        <w:docPartUnique/>
      </w:docPartObj>
    </w:sdtPr>
    <w:sdtEndPr/>
    <w:sdtContent>
      <w:p w:rsidR="00D22177" w:rsidRDefault="00D221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C65" w:rsidRPr="002E3C65">
          <w:rPr>
            <w:noProof/>
            <w:lang w:val="zh-CN"/>
          </w:rPr>
          <w:t>3</w:t>
        </w:r>
        <w:r>
          <w:fldChar w:fldCharType="end"/>
        </w:r>
      </w:p>
    </w:sdtContent>
  </w:sdt>
  <w:p w:rsidR="00D22177" w:rsidRDefault="00D22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D5" w:rsidRDefault="007D7CD5" w:rsidP="00282B0C">
      <w:r>
        <w:separator/>
      </w:r>
    </w:p>
  </w:footnote>
  <w:footnote w:type="continuationSeparator" w:id="0">
    <w:p w:rsidR="007D7CD5" w:rsidRDefault="007D7CD5" w:rsidP="0028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D3404"/>
    <w:multiLevelType w:val="hybridMultilevel"/>
    <w:tmpl w:val="50D20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4ECA2B"/>
    <w:multiLevelType w:val="singleLevel"/>
    <w:tmpl w:val="5A4ECA2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5A4F283E"/>
    <w:multiLevelType w:val="singleLevel"/>
    <w:tmpl w:val="5A4F283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3571"/>
    <w:rsid w:val="00000CC5"/>
    <w:rsid w:val="000070D8"/>
    <w:rsid w:val="000462E5"/>
    <w:rsid w:val="00084AF7"/>
    <w:rsid w:val="000A00DA"/>
    <w:rsid w:val="000A309D"/>
    <w:rsid w:val="000A383F"/>
    <w:rsid w:val="000D19A4"/>
    <w:rsid w:val="000D35FA"/>
    <w:rsid w:val="000F61EA"/>
    <w:rsid w:val="00121111"/>
    <w:rsid w:val="0012597F"/>
    <w:rsid w:val="00133840"/>
    <w:rsid w:val="00144D17"/>
    <w:rsid w:val="00151160"/>
    <w:rsid w:val="00171F73"/>
    <w:rsid w:val="001C2AF6"/>
    <w:rsid w:val="001C5687"/>
    <w:rsid w:val="001E28B1"/>
    <w:rsid w:val="001F04A6"/>
    <w:rsid w:val="00214FEB"/>
    <w:rsid w:val="00241B79"/>
    <w:rsid w:val="00253CDA"/>
    <w:rsid w:val="00270B61"/>
    <w:rsid w:val="00272FC7"/>
    <w:rsid w:val="00276A7A"/>
    <w:rsid w:val="00282B0C"/>
    <w:rsid w:val="002851A6"/>
    <w:rsid w:val="00296380"/>
    <w:rsid w:val="002A0570"/>
    <w:rsid w:val="002B7399"/>
    <w:rsid w:val="002E11B3"/>
    <w:rsid w:val="002E3C65"/>
    <w:rsid w:val="00310DBA"/>
    <w:rsid w:val="00320E29"/>
    <w:rsid w:val="00323B56"/>
    <w:rsid w:val="003255E1"/>
    <w:rsid w:val="00332DA1"/>
    <w:rsid w:val="00362188"/>
    <w:rsid w:val="00383571"/>
    <w:rsid w:val="003A74B5"/>
    <w:rsid w:val="004239B2"/>
    <w:rsid w:val="00440DF1"/>
    <w:rsid w:val="00472AA3"/>
    <w:rsid w:val="00481BB1"/>
    <w:rsid w:val="004B3072"/>
    <w:rsid w:val="004D1B5B"/>
    <w:rsid w:val="004E1523"/>
    <w:rsid w:val="004E6565"/>
    <w:rsid w:val="005006C6"/>
    <w:rsid w:val="00511013"/>
    <w:rsid w:val="00551670"/>
    <w:rsid w:val="005547C6"/>
    <w:rsid w:val="00562BE9"/>
    <w:rsid w:val="005678B6"/>
    <w:rsid w:val="00591EF3"/>
    <w:rsid w:val="005B6410"/>
    <w:rsid w:val="005C037E"/>
    <w:rsid w:val="005C23B0"/>
    <w:rsid w:val="005D11C5"/>
    <w:rsid w:val="005E3D8F"/>
    <w:rsid w:val="005E795C"/>
    <w:rsid w:val="00610B51"/>
    <w:rsid w:val="0064099C"/>
    <w:rsid w:val="006524EF"/>
    <w:rsid w:val="006663E0"/>
    <w:rsid w:val="006837C6"/>
    <w:rsid w:val="006A0802"/>
    <w:rsid w:val="006A36BE"/>
    <w:rsid w:val="006C2A51"/>
    <w:rsid w:val="006E5BC8"/>
    <w:rsid w:val="007007D0"/>
    <w:rsid w:val="0071621B"/>
    <w:rsid w:val="00724D6D"/>
    <w:rsid w:val="007271FF"/>
    <w:rsid w:val="007605B2"/>
    <w:rsid w:val="007D6F73"/>
    <w:rsid w:val="007D7CD5"/>
    <w:rsid w:val="00831C5A"/>
    <w:rsid w:val="0084076C"/>
    <w:rsid w:val="00845BCD"/>
    <w:rsid w:val="00857AF3"/>
    <w:rsid w:val="008A2006"/>
    <w:rsid w:val="008A3A52"/>
    <w:rsid w:val="008E44AA"/>
    <w:rsid w:val="00902979"/>
    <w:rsid w:val="00907030"/>
    <w:rsid w:val="00936D0C"/>
    <w:rsid w:val="0096289B"/>
    <w:rsid w:val="00971401"/>
    <w:rsid w:val="0097598E"/>
    <w:rsid w:val="009940B9"/>
    <w:rsid w:val="00996B45"/>
    <w:rsid w:val="009F2FC7"/>
    <w:rsid w:val="00A165F5"/>
    <w:rsid w:val="00A40770"/>
    <w:rsid w:val="00A66E4B"/>
    <w:rsid w:val="00A7365E"/>
    <w:rsid w:val="00A933EC"/>
    <w:rsid w:val="00A96F88"/>
    <w:rsid w:val="00AA588C"/>
    <w:rsid w:val="00AE36CF"/>
    <w:rsid w:val="00B063A9"/>
    <w:rsid w:val="00B160E9"/>
    <w:rsid w:val="00B24B38"/>
    <w:rsid w:val="00B2765A"/>
    <w:rsid w:val="00B3671F"/>
    <w:rsid w:val="00B452F3"/>
    <w:rsid w:val="00B50FA8"/>
    <w:rsid w:val="00B528D3"/>
    <w:rsid w:val="00B64BAA"/>
    <w:rsid w:val="00BB13A7"/>
    <w:rsid w:val="00BB3F1B"/>
    <w:rsid w:val="00BC00A6"/>
    <w:rsid w:val="00C1515C"/>
    <w:rsid w:val="00C802CA"/>
    <w:rsid w:val="00CB4EB0"/>
    <w:rsid w:val="00CB674A"/>
    <w:rsid w:val="00CC1614"/>
    <w:rsid w:val="00CE7F1D"/>
    <w:rsid w:val="00CF704B"/>
    <w:rsid w:val="00D13A90"/>
    <w:rsid w:val="00D22177"/>
    <w:rsid w:val="00D312EF"/>
    <w:rsid w:val="00D42382"/>
    <w:rsid w:val="00D71560"/>
    <w:rsid w:val="00D82DE6"/>
    <w:rsid w:val="00DA095F"/>
    <w:rsid w:val="00DA2230"/>
    <w:rsid w:val="00DA73AC"/>
    <w:rsid w:val="00DC7CD7"/>
    <w:rsid w:val="00DE25D4"/>
    <w:rsid w:val="00E11D4D"/>
    <w:rsid w:val="00E60376"/>
    <w:rsid w:val="00E61982"/>
    <w:rsid w:val="00E632BE"/>
    <w:rsid w:val="00E712F4"/>
    <w:rsid w:val="00E85641"/>
    <w:rsid w:val="00EA348C"/>
    <w:rsid w:val="00EB3733"/>
    <w:rsid w:val="00EE4D22"/>
    <w:rsid w:val="00EF0866"/>
    <w:rsid w:val="00EF7105"/>
    <w:rsid w:val="00F4183E"/>
    <w:rsid w:val="00F74899"/>
    <w:rsid w:val="00F93398"/>
    <w:rsid w:val="00FA1690"/>
    <w:rsid w:val="00FB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57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8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2B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2B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sks-06</dc:creator>
  <cp:keywords/>
  <dc:description/>
  <cp:lastModifiedBy>Windows 用户</cp:lastModifiedBy>
  <cp:revision>181</cp:revision>
  <cp:lastPrinted>2018-02-12T01:40:00Z</cp:lastPrinted>
  <dcterms:created xsi:type="dcterms:W3CDTF">2018-01-09T02:28:00Z</dcterms:created>
  <dcterms:modified xsi:type="dcterms:W3CDTF">2018-02-14T05:25:00Z</dcterms:modified>
</cp:coreProperties>
</file>